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5A" w:rsidRPr="0009790A" w:rsidRDefault="00EB705A" w:rsidP="00EB705A">
      <w:pPr>
        <w:contextualSpacing/>
        <w:jc w:val="both"/>
        <w:rPr>
          <w:rFonts w:eastAsia="Times New Roman" w:cs="Times New Roman"/>
          <w:b/>
          <w:color w:val="00828C"/>
          <w:spacing w:val="-10"/>
          <w:kern w:val="28"/>
          <w:sz w:val="44"/>
          <w:szCs w:val="44"/>
          <w:lang w:val="en-GB"/>
        </w:rPr>
      </w:pPr>
      <w:r w:rsidRPr="0009790A">
        <w:rPr>
          <w:rFonts w:eastAsia="Times New Roman" w:cs="Times New Roman"/>
          <w:b/>
          <w:color w:val="00828C"/>
          <w:spacing w:val="-10"/>
          <w:kern w:val="28"/>
          <w:sz w:val="44"/>
          <w:szCs w:val="44"/>
          <w:lang w:val="en-GB"/>
        </w:rPr>
        <w:t>Job Description</w:t>
      </w:r>
      <w:r w:rsidR="007068B3">
        <w:rPr>
          <w:rFonts w:eastAsia="Times New Roman" w:cs="Times New Roman"/>
          <w:b/>
          <w:color w:val="00828C"/>
          <w:spacing w:val="-10"/>
          <w:kern w:val="28"/>
          <w:sz w:val="44"/>
          <w:szCs w:val="44"/>
          <w:lang w:val="en-GB"/>
        </w:rPr>
        <w:t xml:space="preserve"> &amp; Person Specification</w:t>
      </w:r>
    </w:p>
    <w:p w:rsidR="00EB705A" w:rsidRPr="00EB705A" w:rsidRDefault="00EB705A" w:rsidP="00EB705A">
      <w:pPr>
        <w:jc w:val="both"/>
        <w:rPr>
          <w:rFonts w:eastAsia="Calibri" w:cs="Times New Roman"/>
          <w:sz w:val="20"/>
          <w:lang w:val="en-GB"/>
        </w:rPr>
      </w:pPr>
    </w:p>
    <w:tbl>
      <w:tblPr>
        <w:tblStyle w:val="GridTable1Light-Accent31"/>
        <w:tblW w:w="0" w:type="dxa"/>
        <w:tblInd w:w="284" w:type="dxa"/>
        <w:tblBorders>
          <w:top w:val="single" w:sz="4" w:space="0" w:color="00828C"/>
          <w:left w:val="single" w:sz="4" w:space="0" w:color="00828C"/>
          <w:bottom w:val="single" w:sz="4" w:space="0" w:color="00828C"/>
          <w:right w:val="single" w:sz="4" w:space="0" w:color="00828C"/>
          <w:insideH w:val="single" w:sz="4" w:space="0" w:color="00828C"/>
          <w:insideV w:val="single" w:sz="4" w:space="0" w:color="00828C"/>
        </w:tblBorders>
        <w:tblLook w:val="0480"/>
      </w:tblPr>
      <w:tblGrid>
        <w:gridCol w:w="2417"/>
        <w:gridCol w:w="6541"/>
      </w:tblGrid>
      <w:tr w:rsidR="00EB705A" w:rsidRPr="00EB705A" w:rsidTr="00A6732E">
        <w:tc>
          <w:tcPr>
            <w:cnfStyle w:val="001000000000"/>
            <w:tcW w:w="2417" w:type="dxa"/>
            <w:shd w:val="clear" w:color="auto" w:fill="00828C"/>
          </w:tcPr>
          <w:p w:rsidR="00EB705A" w:rsidRPr="0009790A" w:rsidRDefault="00EB705A" w:rsidP="00EB705A">
            <w:pPr>
              <w:jc w:val="both"/>
              <w:rPr>
                <w:rFonts w:eastAsia="Calibri" w:cs="Arial"/>
                <w:color w:val="FFFFFF" w:themeColor="background1"/>
                <w:sz w:val="32"/>
                <w:szCs w:val="32"/>
                <w:lang w:val="en-GB"/>
              </w:rPr>
            </w:pPr>
            <w:r w:rsidRPr="0009790A">
              <w:rPr>
                <w:rFonts w:eastAsia="Calibri" w:cs="Arial"/>
                <w:color w:val="FFFFFF" w:themeColor="background1"/>
                <w:sz w:val="32"/>
                <w:szCs w:val="32"/>
                <w:lang w:val="en-GB"/>
              </w:rPr>
              <w:t>Job Title</w:t>
            </w:r>
          </w:p>
        </w:tc>
        <w:tc>
          <w:tcPr>
            <w:tcW w:w="6599" w:type="dxa"/>
            <w:shd w:val="clear" w:color="auto" w:fill="00828C"/>
          </w:tcPr>
          <w:p w:rsidR="00EB705A" w:rsidRPr="0009790A" w:rsidRDefault="008A6E5F" w:rsidP="008A6E5F">
            <w:pPr>
              <w:jc w:val="both"/>
              <w:cnfStyle w:val="000000000000"/>
              <w:rPr>
                <w:rFonts w:eastAsia="Calibri" w:cs="Arial"/>
                <w:b/>
                <w:color w:val="FFFFFF" w:themeColor="background1"/>
                <w:sz w:val="32"/>
                <w:szCs w:val="32"/>
                <w:lang w:val="en-GB"/>
              </w:rPr>
            </w:pPr>
            <w:r>
              <w:rPr>
                <w:rFonts w:eastAsia="Calibri" w:cs="Arial"/>
                <w:b/>
                <w:color w:val="FFFFFF" w:themeColor="background1"/>
                <w:sz w:val="32"/>
                <w:szCs w:val="32"/>
                <w:lang w:val="en-GB"/>
              </w:rPr>
              <w:t>Support Worker</w:t>
            </w:r>
          </w:p>
        </w:tc>
      </w:tr>
      <w:tr w:rsidR="00EB705A" w:rsidRPr="00EB705A" w:rsidTr="00A6732E">
        <w:tc>
          <w:tcPr>
            <w:cnfStyle w:val="001000000000"/>
            <w:tcW w:w="2417" w:type="dxa"/>
            <w:shd w:val="clear" w:color="auto" w:fill="auto"/>
          </w:tcPr>
          <w:p w:rsidR="00EB705A" w:rsidRPr="00461393" w:rsidRDefault="00FD0519" w:rsidP="00FD0519">
            <w:pPr>
              <w:rPr>
                <w:rFonts w:eastAsia="Calibri" w:cs="Arial"/>
                <w:lang w:val="en-GB"/>
              </w:rPr>
            </w:pPr>
            <w:r>
              <w:rPr>
                <w:rFonts w:eastAsia="Calibri" w:cs="Arial"/>
                <w:lang w:val="en-GB"/>
              </w:rPr>
              <w:t xml:space="preserve">Responsible </w:t>
            </w:r>
            <w:r w:rsidR="00EB705A" w:rsidRPr="00461393">
              <w:rPr>
                <w:rFonts w:eastAsia="Calibri" w:cs="Arial"/>
                <w:lang w:val="en-GB"/>
              </w:rPr>
              <w:t>to</w:t>
            </w:r>
          </w:p>
        </w:tc>
        <w:tc>
          <w:tcPr>
            <w:tcW w:w="6599" w:type="dxa"/>
            <w:shd w:val="clear" w:color="auto" w:fill="auto"/>
          </w:tcPr>
          <w:p w:rsidR="00EB705A" w:rsidRPr="00461393" w:rsidRDefault="003A0A0E" w:rsidP="00EB705A">
            <w:pPr>
              <w:jc w:val="both"/>
              <w:cnfStyle w:val="000000000000"/>
              <w:rPr>
                <w:rFonts w:eastAsia="Calibri" w:cs="Arial"/>
                <w:lang w:val="en-GB"/>
              </w:rPr>
            </w:pPr>
            <w:r>
              <w:rPr>
                <w:rFonts w:eastAsia="Calibri" w:cs="Arial"/>
                <w:lang w:val="en-GB"/>
              </w:rPr>
              <w:t xml:space="preserve">Lead Carer </w:t>
            </w:r>
          </w:p>
        </w:tc>
      </w:tr>
      <w:tr w:rsidR="00EB705A" w:rsidRPr="00EB705A" w:rsidTr="00A6732E">
        <w:tc>
          <w:tcPr>
            <w:cnfStyle w:val="00100000000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Responsible for</w:t>
            </w:r>
            <w:r w:rsidRPr="00461393">
              <w:rPr>
                <w:rFonts w:eastAsia="Calibri" w:cs="Arial"/>
                <w:lang w:val="en-GB"/>
              </w:rPr>
              <w:tab/>
            </w:r>
          </w:p>
        </w:tc>
        <w:tc>
          <w:tcPr>
            <w:tcW w:w="6599" w:type="dxa"/>
            <w:shd w:val="clear" w:color="auto" w:fill="auto"/>
          </w:tcPr>
          <w:p w:rsidR="00EB705A" w:rsidRPr="00461393" w:rsidRDefault="008A6E5F" w:rsidP="00EB705A">
            <w:pPr>
              <w:jc w:val="both"/>
              <w:cnfStyle w:val="000000000000"/>
              <w:rPr>
                <w:rFonts w:eastAsia="Calibri" w:cs="Arial"/>
                <w:lang w:val="en-GB"/>
              </w:rPr>
            </w:pPr>
            <w:r>
              <w:rPr>
                <w:rFonts w:eastAsia="Calibri" w:cs="Arial"/>
                <w:lang w:val="en-GB"/>
              </w:rPr>
              <w:t>N/A</w:t>
            </w:r>
            <w:r w:rsidR="003A0A0E">
              <w:rPr>
                <w:rFonts w:eastAsia="Calibri" w:cs="Arial"/>
                <w:lang w:val="en-GB"/>
              </w:rPr>
              <w:t xml:space="preserve"> </w:t>
            </w:r>
          </w:p>
        </w:tc>
      </w:tr>
      <w:tr w:rsidR="00EB705A" w:rsidRPr="00EB705A" w:rsidTr="00A6732E">
        <w:tc>
          <w:tcPr>
            <w:cnfStyle w:val="001000000000"/>
            <w:tcW w:w="2417" w:type="dxa"/>
            <w:shd w:val="clear" w:color="auto" w:fill="auto"/>
          </w:tcPr>
          <w:p w:rsidR="00EB705A" w:rsidRPr="00461393" w:rsidRDefault="00EB705A" w:rsidP="0009790A">
            <w:pPr>
              <w:rPr>
                <w:rFonts w:eastAsia="Calibri" w:cs="Arial"/>
                <w:lang w:val="en-GB"/>
              </w:rPr>
            </w:pPr>
            <w:r w:rsidRPr="00461393">
              <w:rPr>
                <w:rFonts w:eastAsia="Calibri" w:cs="Arial"/>
                <w:lang w:val="en-GB"/>
              </w:rPr>
              <w:t>Department/Locatio</w:t>
            </w:r>
            <w:r w:rsidR="0009790A" w:rsidRPr="00461393">
              <w:rPr>
                <w:rFonts w:eastAsia="Calibri" w:cs="Arial"/>
                <w:lang w:val="en-GB"/>
              </w:rPr>
              <w:t xml:space="preserve">n </w:t>
            </w:r>
          </w:p>
        </w:tc>
        <w:tc>
          <w:tcPr>
            <w:tcW w:w="6599" w:type="dxa"/>
            <w:shd w:val="clear" w:color="auto" w:fill="auto"/>
          </w:tcPr>
          <w:p w:rsidR="00EB705A" w:rsidRPr="00461393" w:rsidRDefault="008A6E5F" w:rsidP="00EB705A">
            <w:pPr>
              <w:jc w:val="both"/>
              <w:cnfStyle w:val="000000000000"/>
              <w:rPr>
                <w:rFonts w:eastAsia="Calibri" w:cs="Arial"/>
                <w:lang w:val="en-GB"/>
              </w:rPr>
            </w:pPr>
            <w:r>
              <w:rPr>
                <w:rFonts w:eastAsia="Calibri" w:cs="Arial"/>
                <w:lang w:val="en-GB"/>
              </w:rPr>
              <w:t>Platters Farm Lodge</w:t>
            </w:r>
          </w:p>
        </w:tc>
      </w:tr>
      <w:tr w:rsidR="00EB705A" w:rsidRPr="00EB705A" w:rsidTr="00A6732E">
        <w:tc>
          <w:tcPr>
            <w:cnfStyle w:val="001000000000"/>
            <w:tcW w:w="2417" w:type="dxa"/>
            <w:shd w:val="clear" w:color="auto" w:fill="auto"/>
          </w:tcPr>
          <w:p w:rsidR="00EB705A" w:rsidRPr="00461393" w:rsidRDefault="00461393" w:rsidP="00461393">
            <w:pPr>
              <w:rPr>
                <w:rFonts w:eastAsia="Calibri" w:cs="Arial"/>
                <w:lang w:val="en-GB"/>
              </w:rPr>
            </w:pPr>
            <w:r w:rsidRPr="00461393">
              <w:rPr>
                <w:rFonts w:eastAsia="Calibri" w:cs="Arial"/>
                <w:lang w:val="en-GB"/>
              </w:rPr>
              <w:t xml:space="preserve">Date/ </w:t>
            </w:r>
            <w:r w:rsidR="00EB705A" w:rsidRPr="00461393">
              <w:rPr>
                <w:rFonts w:eastAsia="Calibri" w:cs="Arial"/>
                <w:lang w:val="en-GB"/>
              </w:rPr>
              <w:t>Version</w:t>
            </w:r>
          </w:p>
        </w:tc>
        <w:tc>
          <w:tcPr>
            <w:tcW w:w="6599" w:type="dxa"/>
            <w:shd w:val="clear" w:color="auto" w:fill="auto"/>
          </w:tcPr>
          <w:p w:rsidR="00EB705A" w:rsidRPr="00461393" w:rsidRDefault="003A0A0E" w:rsidP="008A6E5F">
            <w:pPr>
              <w:jc w:val="both"/>
              <w:cnfStyle w:val="000000000000"/>
              <w:rPr>
                <w:rFonts w:eastAsia="Calibri" w:cs="Arial"/>
                <w:lang w:val="en-GB"/>
              </w:rPr>
            </w:pPr>
            <w:r>
              <w:rPr>
                <w:rFonts w:eastAsia="Calibri" w:cs="Arial"/>
                <w:lang w:val="en-GB"/>
              </w:rPr>
              <w:t>April 2018</w:t>
            </w:r>
            <w:r w:rsidR="008A6E5F">
              <w:rPr>
                <w:rFonts w:eastAsia="Calibri" w:cs="Arial"/>
                <w:lang w:val="en-GB"/>
              </w:rPr>
              <w:t>, Version 2</w:t>
            </w:r>
          </w:p>
        </w:tc>
      </w:tr>
      <w:tr w:rsidR="00EB705A" w:rsidRPr="00EB705A" w:rsidTr="00A6732E">
        <w:tc>
          <w:tcPr>
            <w:cnfStyle w:val="001000000000"/>
            <w:tcW w:w="2417" w:type="dxa"/>
          </w:tcPr>
          <w:p w:rsidR="00EB705A" w:rsidRPr="00461393" w:rsidRDefault="00EB705A" w:rsidP="009C4EBC">
            <w:pPr>
              <w:rPr>
                <w:rFonts w:eastAsia="Calibri" w:cs="Arial"/>
                <w:lang w:val="en-GB"/>
              </w:rPr>
            </w:pPr>
            <w:r w:rsidRPr="00461393">
              <w:rPr>
                <w:rFonts w:eastAsia="Calibri" w:cs="Arial"/>
                <w:lang w:val="en-GB"/>
              </w:rPr>
              <w:t xml:space="preserve">Purpose </w:t>
            </w:r>
            <w:r w:rsidR="009C4EBC" w:rsidRPr="00461393">
              <w:rPr>
                <w:rFonts w:eastAsia="Calibri" w:cs="Arial"/>
                <w:lang w:val="en-GB"/>
              </w:rPr>
              <w:t>of job</w:t>
            </w:r>
            <w:r w:rsidRPr="00461393">
              <w:rPr>
                <w:rFonts w:eastAsia="Calibri" w:cs="Arial"/>
                <w:lang w:val="en-GB"/>
              </w:rPr>
              <w:t xml:space="preserve"> </w:t>
            </w:r>
          </w:p>
        </w:tc>
        <w:tc>
          <w:tcPr>
            <w:tcW w:w="6599" w:type="dxa"/>
          </w:tcPr>
          <w:p w:rsidR="00EB705A" w:rsidRPr="00461393" w:rsidRDefault="008A6E5F" w:rsidP="008A6E5F">
            <w:pPr>
              <w:jc w:val="both"/>
              <w:cnfStyle w:val="000000000000"/>
              <w:rPr>
                <w:rFonts w:eastAsia="Calibri" w:cs="Arial"/>
                <w:lang w:val="en-GB"/>
              </w:rPr>
            </w:pPr>
            <w:r>
              <w:rPr>
                <w:rFonts w:eastAsia="Calibri" w:cs="Arial"/>
                <w:lang w:val="en-GB"/>
              </w:rPr>
              <w:t>To d</w:t>
            </w:r>
            <w:r w:rsidRPr="008A6E5F">
              <w:rPr>
                <w:rFonts w:eastAsia="Calibri" w:cs="Arial"/>
                <w:lang w:val="en-GB"/>
              </w:rPr>
              <w:t xml:space="preserve">eliver an effective and competent level of care under the guidance and supervision </w:t>
            </w:r>
            <w:r>
              <w:rPr>
                <w:rFonts w:eastAsia="Calibri" w:cs="Arial"/>
                <w:lang w:val="en-GB"/>
              </w:rPr>
              <w:t xml:space="preserve">of the Lead Carers and Home Management team </w:t>
            </w:r>
            <w:r w:rsidRPr="008A6E5F">
              <w:rPr>
                <w:rFonts w:eastAsia="Calibri" w:cs="Arial"/>
                <w:lang w:val="en-GB"/>
              </w:rPr>
              <w:t xml:space="preserve">and as determined by the </w:t>
            </w:r>
            <w:r>
              <w:rPr>
                <w:rFonts w:eastAsia="Calibri" w:cs="Arial"/>
                <w:lang w:val="en-GB"/>
              </w:rPr>
              <w:t>service user’s</w:t>
            </w:r>
            <w:r w:rsidRPr="008A6E5F">
              <w:rPr>
                <w:rFonts w:eastAsia="Calibri" w:cs="Arial"/>
                <w:lang w:val="en-GB"/>
              </w:rPr>
              <w:t xml:space="preserve"> care plan</w:t>
            </w:r>
            <w:r>
              <w:rPr>
                <w:rFonts w:eastAsia="Calibri" w:cs="Arial"/>
                <w:lang w:val="en-GB"/>
              </w:rPr>
              <w:t xml:space="preserve"> ensuring all aspects of personal and emotional care are fully met. </w:t>
            </w:r>
          </w:p>
        </w:tc>
      </w:tr>
      <w:tr w:rsidR="00EB705A" w:rsidRPr="00EB705A" w:rsidTr="00A6732E">
        <w:tc>
          <w:tcPr>
            <w:cnfStyle w:val="001000000000"/>
            <w:tcW w:w="2417" w:type="dxa"/>
          </w:tcPr>
          <w:p w:rsidR="00EB705A" w:rsidRPr="00461393" w:rsidRDefault="007068B3" w:rsidP="0009790A">
            <w:pPr>
              <w:rPr>
                <w:rFonts w:eastAsia="Calibri" w:cs="Arial"/>
                <w:lang w:val="en-GB"/>
              </w:rPr>
            </w:pPr>
            <w:r w:rsidRPr="00461393">
              <w:rPr>
                <w:rFonts w:eastAsia="Calibri" w:cs="Arial"/>
                <w:lang w:val="en-GB"/>
              </w:rPr>
              <w:t>Key</w:t>
            </w:r>
            <w:r w:rsidR="00EB705A" w:rsidRPr="00461393">
              <w:rPr>
                <w:rFonts w:eastAsia="Calibri" w:cs="Arial"/>
                <w:lang w:val="en-GB"/>
              </w:rPr>
              <w:t xml:space="preserve"> Responsibilities </w:t>
            </w:r>
          </w:p>
        </w:tc>
        <w:tc>
          <w:tcPr>
            <w:tcW w:w="6599" w:type="dxa"/>
          </w:tcPr>
          <w:p w:rsidR="003A0A0E" w:rsidRDefault="003A0A0E" w:rsidP="003A0A0E">
            <w:pPr>
              <w:numPr>
                <w:ilvl w:val="0"/>
                <w:numId w:val="10"/>
              </w:numPr>
              <w:jc w:val="both"/>
              <w:cnfStyle w:val="000000000000"/>
              <w:rPr>
                <w:rFonts w:eastAsia="Calibri" w:cs="Arial"/>
              </w:rPr>
            </w:pPr>
            <w:r w:rsidRPr="002F1CD0">
              <w:rPr>
                <w:rFonts w:eastAsia="Calibri" w:cs="Arial"/>
              </w:rPr>
              <w:t xml:space="preserve">To ensure that each client’s personal </w:t>
            </w:r>
            <w:r w:rsidR="002F1CD0" w:rsidRPr="002F1CD0">
              <w:rPr>
                <w:rFonts w:eastAsia="Calibri" w:cs="Arial"/>
              </w:rPr>
              <w:t xml:space="preserve">and emotional care requirements </w:t>
            </w:r>
            <w:r w:rsidRPr="002F1CD0">
              <w:rPr>
                <w:rFonts w:eastAsia="Calibri" w:cs="Arial"/>
              </w:rPr>
              <w:t>are met in line with the personal choices they express</w:t>
            </w:r>
            <w:r w:rsidR="002F1CD0" w:rsidRPr="002F1CD0">
              <w:rPr>
                <w:rFonts w:eastAsia="Calibri" w:cs="Arial"/>
              </w:rPr>
              <w:t xml:space="preserve"> and </w:t>
            </w:r>
            <w:r w:rsidR="00DB5681">
              <w:rPr>
                <w:rFonts w:eastAsia="Calibri" w:cs="Arial"/>
              </w:rPr>
              <w:t xml:space="preserve">according to </w:t>
            </w:r>
            <w:r w:rsidR="002F1CD0" w:rsidRPr="002F1CD0">
              <w:rPr>
                <w:rFonts w:eastAsia="Calibri" w:cs="Arial"/>
              </w:rPr>
              <w:t>their Care Plans.</w:t>
            </w:r>
          </w:p>
          <w:p w:rsidR="00DB5681" w:rsidRPr="00DB5681" w:rsidRDefault="00DB5681" w:rsidP="00DB5681">
            <w:pPr>
              <w:numPr>
                <w:ilvl w:val="0"/>
                <w:numId w:val="10"/>
              </w:numPr>
              <w:jc w:val="both"/>
              <w:cnfStyle w:val="000000000000"/>
              <w:rPr>
                <w:rFonts w:eastAsia="Calibri" w:cs="Arial"/>
              </w:rPr>
            </w:pPr>
            <w:r w:rsidRPr="00DB5681">
              <w:rPr>
                <w:rFonts w:eastAsia="Calibri" w:cs="Arial"/>
              </w:rPr>
              <w:t xml:space="preserve">Promoting </w:t>
            </w:r>
            <w:r>
              <w:rPr>
                <w:rFonts w:eastAsia="Calibri" w:cs="Arial"/>
              </w:rPr>
              <w:t>guest</w:t>
            </w:r>
            <w:r w:rsidRPr="00DB5681">
              <w:rPr>
                <w:rFonts w:eastAsia="Calibri" w:cs="Arial"/>
              </w:rPr>
              <w:t xml:space="preserve">’s appearance and personal hygiene by offering support and advice in personal hygiene and ensuring that suitable toiletries are available. </w:t>
            </w:r>
          </w:p>
          <w:p w:rsidR="00DB5681" w:rsidRPr="00DB5681" w:rsidRDefault="00DB5681" w:rsidP="00DB5681">
            <w:pPr>
              <w:numPr>
                <w:ilvl w:val="0"/>
                <w:numId w:val="10"/>
              </w:numPr>
              <w:jc w:val="both"/>
              <w:cnfStyle w:val="000000000000"/>
              <w:rPr>
                <w:rFonts w:eastAsia="Calibri" w:cs="Arial"/>
              </w:rPr>
            </w:pPr>
            <w:r>
              <w:rPr>
                <w:rFonts w:eastAsia="Calibri" w:cs="Arial"/>
              </w:rPr>
              <w:t>Record</w:t>
            </w:r>
            <w:r w:rsidRPr="00DB5681">
              <w:rPr>
                <w:rFonts w:eastAsia="Calibri" w:cs="Arial"/>
              </w:rPr>
              <w:t xml:space="preserve"> accurately all care given as required on the electronic patient record. </w:t>
            </w:r>
          </w:p>
          <w:p w:rsidR="003A0A0E" w:rsidRPr="00087455" w:rsidRDefault="003A0A0E" w:rsidP="00DB5681">
            <w:pPr>
              <w:numPr>
                <w:ilvl w:val="0"/>
                <w:numId w:val="10"/>
              </w:numPr>
              <w:jc w:val="both"/>
              <w:cnfStyle w:val="000000000000"/>
              <w:rPr>
                <w:rFonts w:eastAsia="Calibri" w:cs="Arial"/>
              </w:rPr>
            </w:pPr>
            <w:r w:rsidRPr="00087455">
              <w:rPr>
                <w:rFonts w:eastAsia="Calibri" w:cs="Arial"/>
              </w:rPr>
              <w:t xml:space="preserve">To assist </w:t>
            </w:r>
            <w:r w:rsidR="002F1CD0">
              <w:rPr>
                <w:rFonts w:eastAsia="Calibri" w:cs="Arial"/>
              </w:rPr>
              <w:t>Guests</w:t>
            </w:r>
            <w:r w:rsidRPr="00087455">
              <w:rPr>
                <w:rFonts w:eastAsia="Calibri" w:cs="Arial"/>
              </w:rPr>
              <w:t xml:space="preserve"> to move safely in their everyday life both at Strod</w:t>
            </w:r>
            <w:r w:rsidR="002F1CD0">
              <w:rPr>
                <w:rFonts w:eastAsia="Calibri" w:cs="Arial"/>
              </w:rPr>
              <w:t>e Park Foundation and elsewhere, raising any mobility c</w:t>
            </w:r>
            <w:r w:rsidR="00E2167E">
              <w:rPr>
                <w:rFonts w:cs="Arial"/>
              </w:rPr>
              <w:t xml:space="preserve">oncerns with Lead </w:t>
            </w:r>
            <w:proofErr w:type="spellStart"/>
            <w:r w:rsidR="00E2167E">
              <w:rPr>
                <w:rFonts w:cs="Arial"/>
              </w:rPr>
              <w:t>Carers</w:t>
            </w:r>
            <w:proofErr w:type="spellEnd"/>
            <w:r w:rsidR="00E2167E">
              <w:rPr>
                <w:rFonts w:cs="Arial"/>
              </w:rPr>
              <w:t xml:space="preserve">. </w:t>
            </w:r>
          </w:p>
          <w:p w:rsidR="003A0A0E" w:rsidRDefault="002F1CD0" w:rsidP="00DB5681">
            <w:pPr>
              <w:numPr>
                <w:ilvl w:val="0"/>
                <w:numId w:val="10"/>
              </w:numPr>
              <w:jc w:val="both"/>
              <w:cnfStyle w:val="000000000000"/>
              <w:rPr>
                <w:rFonts w:cs="Arial"/>
              </w:rPr>
            </w:pPr>
            <w:r>
              <w:rPr>
                <w:rFonts w:eastAsia="Calibri" w:cs="Arial"/>
              </w:rPr>
              <w:t>I</w:t>
            </w:r>
            <w:r w:rsidR="003A0A0E" w:rsidRPr="00087455">
              <w:rPr>
                <w:rFonts w:eastAsia="Calibri" w:cs="Arial"/>
              </w:rPr>
              <w:t>ssue medication to service users accordi</w:t>
            </w:r>
            <w:r>
              <w:rPr>
                <w:rFonts w:eastAsia="Calibri" w:cs="Arial"/>
              </w:rPr>
              <w:t xml:space="preserve">ng to the instructions of medical professionals </w:t>
            </w:r>
            <w:r w:rsidR="003A0A0E" w:rsidRPr="00087455">
              <w:rPr>
                <w:rFonts w:eastAsia="Calibri" w:cs="Arial"/>
              </w:rPr>
              <w:t xml:space="preserve">and </w:t>
            </w:r>
            <w:r>
              <w:rPr>
                <w:rFonts w:eastAsia="Calibri" w:cs="Arial"/>
              </w:rPr>
              <w:t xml:space="preserve">adhering to internal </w:t>
            </w:r>
            <w:r w:rsidR="003A0A0E" w:rsidRPr="00087455">
              <w:rPr>
                <w:rFonts w:eastAsia="Calibri" w:cs="Arial"/>
              </w:rPr>
              <w:t>policies for the safe administration of medication.</w:t>
            </w:r>
            <w:r>
              <w:rPr>
                <w:rFonts w:eastAsia="Calibri" w:cs="Arial"/>
              </w:rPr>
              <w:t xml:space="preserve"> This i</w:t>
            </w:r>
            <w:r w:rsidR="00E2167E">
              <w:rPr>
                <w:rFonts w:cs="Arial"/>
              </w:rPr>
              <w:t>nclude</w:t>
            </w:r>
            <w:r>
              <w:rPr>
                <w:rFonts w:cs="Arial"/>
              </w:rPr>
              <w:t>s</w:t>
            </w:r>
            <w:r w:rsidR="00E2167E">
              <w:rPr>
                <w:rFonts w:cs="Arial"/>
              </w:rPr>
              <w:t xml:space="preserve"> topical medication.  </w:t>
            </w:r>
          </w:p>
          <w:p w:rsidR="00E2167E" w:rsidRPr="00E2167E" w:rsidRDefault="002F1CD0" w:rsidP="00DB5681">
            <w:pPr>
              <w:numPr>
                <w:ilvl w:val="0"/>
                <w:numId w:val="10"/>
              </w:numPr>
              <w:jc w:val="both"/>
              <w:cnfStyle w:val="000000000000"/>
              <w:rPr>
                <w:rFonts w:eastAsia="Calibri" w:cs="Arial"/>
              </w:rPr>
            </w:pPr>
            <w:r>
              <w:rPr>
                <w:rFonts w:cs="Arial"/>
              </w:rPr>
              <w:t xml:space="preserve">Act as </w:t>
            </w:r>
            <w:r w:rsidR="00E2167E">
              <w:rPr>
                <w:rFonts w:cs="Arial"/>
              </w:rPr>
              <w:t xml:space="preserve">the second signatory/person administering </w:t>
            </w:r>
            <w:r>
              <w:rPr>
                <w:rFonts w:cs="Arial"/>
              </w:rPr>
              <w:t xml:space="preserve">during </w:t>
            </w:r>
            <w:r w:rsidR="00E2167E">
              <w:rPr>
                <w:rFonts w:cs="Arial"/>
              </w:rPr>
              <w:t xml:space="preserve">Controlled Drug Medication Round. </w:t>
            </w:r>
          </w:p>
          <w:p w:rsidR="003A0A0E" w:rsidRPr="00087455" w:rsidRDefault="00DB5681" w:rsidP="00DB5681">
            <w:pPr>
              <w:numPr>
                <w:ilvl w:val="0"/>
                <w:numId w:val="10"/>
              </w:numPr>
              <w:jc w:val="both"/>
              <w:cnfStyle w:val="000000000000"/>
              <w:rPr>
                <w:rFonts w:eastAsia="Calibri" w:cs="Arial"/>
              </w:rPr>
            </w:pPr>
            <w:r w:rsidRPr="00DB5681">
              <w:rPr>
                <w:rFonts w:cs="Arial"/>
              </w:rPr>
              <w:t xml:space="preserve">Enabling patients to maintain and improve their independence by promoting involvement </w:t>
            </w:r>
            <w:r>
              <w:rPr>
                <w:rFonts w:cs="Arial"/>
              </w:rPr>
              <w:t xml:space="preserve">in </w:t>
            </w:r>
            <w:r w:rsidR="003A0A0E" w:rsidRPr="00087455">
              <w:rPr>
                <w:rFonts w:eastAsia="Calibri" w:cs="Arial"/>
              </w:rPr>
              <w:t>social events and activities.</w:t>
            </w:r>
            <w:r w:rsidR="00E2167E">
              <w:rPr>
                <w:rFonts w:cs="Arial"/>
              </w:rPr>
              <w:t xml:space="preserve"> </w:t>
            </w:r>
          </w:p>
          <w:p w:rsidR="003A0A0E" w:rsidRPr="00087455" w:rsidRDefault="002F1CD0" w:rsidP="00DB5681">
            <w:pPr>
              <w:numPr>
                <w:ilvl w:val="0"/>
                <w:numId w:val="10"/>
              </w:numPr>
              <w:jc w:val="both"/>
              <w:cnfStyle w:val="000000000000"/>
              <w:rPr>
                <w:rFonts w:eastAsia="Calibri" w:cs="Arial"/>
              </w:rPr>
            </w:pPr>
            <w:r>
              <w:rPr>
                <w:rFonts w:eastAsia="Calibri" w:cs="Arial"/>
              </w:rPr>
              <w:t>S</w:t>
            </w:r>
            <w:r w:rsidR="003A0A0E" w:rsidRPr="00087455">
              <w:rPr>
                <w:rFonts w:eastAsia="Calibri" w:cs="Arial"/>
              </w:rPr>
              <w:t xml:space="preserve">upport </w:t>
            </w:r>
            <w:r>
              <w:rPr>
                <w:rFonts w:eastAsia="Calibri" w:cs="Arial"/>
              </w:rPr>
              <w:t>guests</w:t>
            </w:r>
            <w:r w:rsidR="003A0A0E" w:rsidRPr="00087455">
              <w:rPr>
                <w:rFonts w:eastAsia="Calibri" w:cs="Arial"/>
              </w:rPr>
              <w:t xml:space="preserve"> in maintaining </w:t>
            </w:r>
            <w:r w:rsidR="003A0A0E">
              <w:rPr>
                <w:rFonts w:cs="Arial"/>
              </w:rPr>
              <w:t xml:space="preserve">their family and social network where appropriate to do so, </w:t>
            </w:r>
            <w:r>
              <w:rPr>
                <w:rFonts w:cs="Arial"/>
              </w:rPr>
              <w:t xml:space="preserve">ensuring that </w:t>
            </w:r>
            <w:r w:rsidR="003A0A0E">
              <w:rPr>
                <w:rFonts w:cs="Arial"/>
              </w:rPr>
              <w:t xml:space="preserve">confidentiality is maintained. </w:t>
            </w:r>
          </w:p>
          <w:p w:rsidR="003A0A0E" w:rsidRDefault="003A0A0E" w:rsidP="00DB5681">
            <w:pPr>
              <w:pStyle w:val="ListParagraph"/>
              <w:numPr>
                <w:ilvl w:val="0"/>
                <w:numId w:val="10"/>
              </w:numPr>
              <w:autoSpaceDE w:val="0"/>
              <w:autoSpaceDN w:val="0"/>
              <w:adjustRightInd w:val="0"/>
              <w:jc w:val="both"/>
              <w:cnfStyle w:val="000000000000"/>
              <w:rPr>
                <w:rFonts w:cs="Arial"/>
              </w:rPr>
            </w:pPr>
            <w:r>
              <w:rPr>
                <w:rFonts w:cs="Arial"/>
              </w:rPr>
              <w:t xml:space="preserve">To record and report any concerns related to food and fluid intake, skin integrity and </w:t>
            </w:r>
            <w:r w:rsidR="00E2167E">
              <w:rPr>
                <w:rFonts w:cs="Arial"/>
              </w:rPr>
              <w:t xml:space="preserve">capacity of the guests within the service during their stay. </w:t>
            </w:r>
          </w:p>
          <w:p w:rsidR="00E2167E" w:rsidRDefault="003A0A0E" w:rsidP="00DB5681">
            <w:pPr>
              <w:pStyle w:val="ListParagraph"/>
              <w:numPr>
                <w:ilvl w:val="0"/>
                <w:numId w:val="10"/>
              </w:numPr>
              <w:autoSpaceDE w:val="0"/>
              <w:autoSpaceDN w:val="0"/>
              <w:adjustRightInd w:val="0"/>
              <w:jc w:val="both"/>
              <w:cnfStyle w:val="000000000000"/>
              <w:rPr>
                <w:rFonts w:cs="Arial"/>
              </w:rPr>
            </w:pPr>
            <w:r>
              <w:rPr>
                <w:rFonts w:cs="Arial"/>
              </w:rPr>
              <w:t>To be inclusive, respectful</w:t>
            </w:r>
            <w:r w:rsidR="00E2167E">
              <w:rPr>
                <w:rFonts w:cs="Arial"/>
              </w:rPr>
              <w:t xml:space="preserve"> and transparent when supporting guests and their families. </w:t>
            </w:r>
          </w:p>
          <w:p w:rsidR="00E2167E" w:rsidRDefault="00E2167E" w:rsidP="00DB5681">
            <w:pPr>
              <w:pStyle w:val="ListParagraph"/>
              <w:numPr>
                <w:ilvl w:val="0"/>
                <w:numId w:val="10"/>
              </w:numPr>
              <w:autoSpaceDE w:val="0"/>
              <w:autoSpaceDN w:val="0"/>
              <w:adjustRightInd w:val="0"/>
              <w:jc w:val="both"/>
              <w:cnfStyle w:val="000000000000"/>
              <w:rPr>
                <w:rFonts w:cs="Arial"/>
              </w:rPr>
            </w:pPr>
            <w:r>
              <w:rPr>
                <w:rFonts w:cs="Arial"/>
              </w:rPr>
              <w:t xml:space="preserve">To record </w:t>
            </w:r>
            <w:r w:rsidR="002F1CD0">
              <w:rPr>
                <w:rFonts w:cs="Arial"/>
              </w:rPr>
              <w:t xml:space="preserve">and report </w:t>
            </w:r>
            <w:r>
              <w:rPr>
                <w:rFonts w:cs="Arial"/>
              </w:rPr>
              <w:t>concerns in an appropriate</w:t>
            </w:r>
            <w:r w:rsidR="002F1CD0">
              <w:rPr>
                <w:rFonts w:cs="Arial"/>
              </w:rPr>
              <w:t xml:space="preserve"> and timely </w:t>
            </w:r>
            <w:r>
              <w:rPr>
                <w:rFonts w:cs="Arial"/>
              </w:rPr>
              <w:t xml:space="preserve">manner </w:t>
            </w:r>
            <w:r w:rsidR="002F1CD0">
              <w:rPr>
                <w:rFonts w:cs="Arial"/>
              </w:rPr>
              <w:t xml:space="preserve">to the Lead </w:t>
            </w:r>
            <w:proofErr w:type="spellStart"/>
            <w:r w:rsidR="002F1CD0">
              <w:rPr>
                <w:rFonts w:cs="Arial"/>
              </w:rPr>
              <w:t>Carer</w:t>
            </w:r>
            <w:proofErr w:type="spellEnd"/>
            <w:r w:rsidR="002F1CD0">
              <w:rPr>
                <w:rFonts w:cs="Arial"/>
              </w:rPr>
              <w:t xml:space="preserve">. </w:t>
            </w:r>
          </w:p>
          <w:p w:rsidR="00E2167E" w:rsidRPr="002F1CD0" w:rsidRDefault="00E2167E" w:rsidP="00DB5681">
            <w:pPr>
              <w:pStyle w:val="ListParagraph"/>
              <w:numPr>
                <w:ilvl w:val="0"/>
                <w:numId w:val="10"/>
              </w:numPr>
              <w:autoSpaceDE w:val="0"/>
              <w:autoSpaceDN w:val="0"/>
              <w:adjustRightInd w:val="0"/>
              <w:jc w:val="both"/>
              <w:cnfStyle w:val="000000000000"/>
              <w:rPr>
                <w:rFonts w:cs="Arial"/>
              </w:rPr>
            </w:pPr>
            <w:r w:rsidRPr="002F1CD0">
              <w:rPr>
                <w:rFonts w:cs="Arial"/>
              </w:rPr>
              <w:t xml:space="preserve">To be responsible for the bleep, electronic device and pod key </w:t>
            </w:r>
            <w:r w:rsidR="002F1CD0" w:rsidRPr="002F1CD0">
              <w:rPr>
                <w:rFonts w:cs="Arial"/>
              </w:rPr>
              <w:t>issued</w:t>
            </w:r>
            <w:r w:rsidRPr="002F1CD0">
              <w:rPr>
                <w:rFonts w:cs="Arial"/>
              </w:rPr>
              <w:t xml:space="preserve"> at the beginning of each shift and return</w:t>
            </w:r>
            <w:r w:rsidR="002F1CD0" w:rsidRPr="002F1CD0">
              <w:rPr>
                <w:rFonts w:cs="Arial"/>
              </w:rPr>
              <w:t xml:space="preserve">ed correctly. </w:t>
            </w:r>
          </w:p>
          <w:p w:rsidR="000D5EE1" w:rsidRDefault="000D5EE1" w:rsidP="00DB5681">
            <w:pPr>
              <w:pStyle w:val="ListParagraph"/>
              <w:numPr>
                <w:ilvl w:val="0"/>
                <w:numId w:val="10"/>
              </w:numPr>
              <w:autoSpaceDE w:val="0"/>
              <w:autoSpaceDN w:val="0"/>
              <w:adjustRightInd w:val="0"/>
              <w:jc w:val="both"/>
              <w:cnfStyle w:val="000000000000"/>
              <w:rPr>
                <w:rFonts w:cs="Arial"/>
              </w:rPr>
            </w:pPr>
            <w:r>
              <w:rPr>
                <w:rFonts w:cs="Arial"/>
              </w:rPr>
              <w:t>To be allocated as</w:t>
            </w:r>
            <w:r w:rsidR="00135FBA">
              <w:rPr>
                <w:rFonts w:cs="Arial"/>
              </w:rPr>
              <w:t xml:space="preserve"> the named </w:t>
            </w:r>
            <w:proofErr w:type="spellStart"/>
            <w:r w:rsidR="00135FBA">
              <w:rPr>
                <w:rFonts w:cs="Arial"/>
              </w:rPr>
              <w:t>carer</w:t>
            </w:r>
            <w:proofErr w:type="spellEnd"/>
            <w:r w:rsidR="00135FBA">
              <w:rPr>
                <w:rFonts w:cs="Arial"/>
              </w:rPr>
              <w:t xml:space="preserve"> by the </w:t>
            </w:r>
            <w:r w:rsidR="002F1CD0">
              <w:rPr>
                <w:rFonts w:cs="Arial"/>
              </w:rPr>
              <w:t>A</w:t>
            </w:r>
            <w:r w:rsidR="00135FBA">
              <w:rPr>
                <w:rFonts w:cs="Arial"/>
              </w:rPr>
              <w:t>dmission</w:t>
            </w:r>
            <w:r>
              <w:rPr>
                <w:rFonts w:cs="Arial"/>
              </w:rPr>
              <w:t xml:space="preserve"> and </w:t>
            </w:r>
            <w:r w:rsidR="002F1CD0">
              <w:rPr>
                <w:rFonts w:cs="Arial"/>
              </w:rPr>
              <w:t>Discharge A</w:t>
            </w:r>
            <w:r>
              <w:rPr>
                <w:rFonts w:cs="Arial"/>
              </w:rPr>
              <w:t xml:space="preserve">dministrator to complete the admission body map and booking in of personal belongings once a guest has arrived in the service. </w:t>
            </w:r>
          </w:p>
          <w:p w:rsidR="002F1CD0" w:rsidRPr="002F1CD0" w:rsidRDefault="00DB5681" w:rsidP="00DB5681">
            <w:pPr>
              <w:pStyle w:val="ListParagraph"/>
              <w:numPr>
                <w:ilvl w:val="0"/>
                <w:numId w:val="10"/>
              </w:numPr>
              <w:autoSpaceDE w:val="0"/>
              <w:autoSpaceDN w:val="0"/>
              <w:adjustRightInd w:val="0"/>
              <w:jc w:val="both"/>
              <w:cnfStyle w:val="000000000000"/>
              <w:rPr>
                <w:rFonts w:eastAsia="Calibri" w:cs="Arial"/>
                <w:color w:val="000000"/>
                <w:lang w:val="en-GB"/>
              </w:rPr>
            </w:pPr>
            <w:r w:rsidRPr="00DB5681">
              <w:rPr>
                <w:rFonts w:cs="Arial"/>
              </w:rPr>
              <w:t>Mentoring a</w:t>
            </w:r>
            <w:r>
              <w:rPr>
                <w:rFonts w:cs="Arial"/>
              </w:rPr>
              <w:t xml:space="preserve">nd supporting new team members </w:t>
            </w:r>
            <w:r w:rsidR="00A14C88" w:rsidRPr="002F1CD0">
              <w:rPr>
                <w:rFonts w:cs="Arial"/>
              </w:rPr>
              <w:t>providing them with support and reinforcing the</w:t>
            </w:r>
            <w:r w:rsidR="002F1CD0" w:rsidRPr="002F1CD0">
              <w:rPr>
                <w:rFonts w:cs="Arial"/>
              </w:rPr>
              <w:t xml:space="preserve"> Strode Park Foundation ethos, </w:t>
            </w:r>
            <w:r w:rsidR="00A14C88" w:rsidRPr="002F1CD0">
              <w:rPr>
                <w:rFonts w:cs="Arial"/>
              </w:rPr>
              <w:t>values and mission.</w:t>
            </w:r>
          </w:p>
          <w:p w:rsidR="00EB705A" w:rsidRPr="003A0A0E" w:rsidRDefault="00EB705A" w:rsidP="00DB5681">
            <w:pPr>
              <w:pStyle w:val="ListParagraph"/>
              <w:numPr>
                <w:ilvl w:val="0"/>
                <w:numId w:val="14"/>
              </w:numPr>
              <w:autoSpaceDE w:val="0"/>
              <w:autoSpaceDN w:val="0"/>
              <w:adjustRightInd w:val="0"/>
              <w:jc w:val="both"/>
              <w:cnfStyle w:val="000000000000"/>
              <w:rPr>
                <w:rFonts w:eastAsia="Calibri" w:cs="Arial"/>
                <w:color w:val="000000"/>
                <w:lang w:val="en-GB"/>
              </w:rPr>
            </w:pPr>
            <w:r w:rsidRPr="003A0A0E">
              <w:rPr>
                <w:rFonts w:eastAsia="Calibri" w:cs="Arial"/>
                <w:color w:val="000000"/>
                <w:lang w:val="en-GB"/>
              </w:rPr>
              <w:lastRenderedPageBreak/>
              <w:t xml:space="preserve">The above list is not exhaustive and the post holder will be required to undertake such tasks as may reasonably be expected within the scope and grading of the post. Job descriptions are regularly reviewed to ensure they are an accurate representation of the post. </w:t>
            </w: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lastRenderedPageBreak/>
              <w:t>Expectations</w:t>
            </w:r>
          </w:p>
        </w:tc>
        <w:tc>
          <w:tcPr>
            <w:tcW w:w="6599" w:type="dxa"/>
          </w:tcPr>
          <w:p w:rsidR="009C4EBC" w:rsidRPr="00461393" w:rsidRDefault="00A6732E"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Ensure all responsibilities and activities are consistent with the terms and spirit of SPF’s policies.</w:t>
            </w:r>
          </w:p>
          <w:p w:rsidR="009C4EBC" w:rsidRPr="00461393" w:rsidRDefault="009C4EBC"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Ensure the views and needs of our service users inform and guide your work wherever possible.</w:t>
            </w:r>
          </w:p>
          <w:p w:rsidR="00903481" w:rsidRPr="00461393" w:rsidRDefault="00903481" w:rsidP="009C4EBC">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Adhere to professional standards and legislation in relation to</w:t>
            </w:r>
            <w:r w:rsidR="00E2167E">
              <w:rPr>
                <w:rFonts w:eastAsia="Calibri" w:cs="Arial"/>
                <w:color w:val="000000"/>
                <w:lang w:val="en-GB"/>
              </w:rPr>
              <w:t xml:space="preserve"> CQC</w:t>
            </w:r>
            <w:r w:rsidRPr="00461393">
              <w:rPr>
                <w:rFonts w:eastAsia="Calibri" w:cs="Arial"/>
                <w:color w:val="000000"/>
                <w:lang w:val="en-GB"/>
              </w:rPr>
              <w:t xml:space="preserve">. </w:t>
            </w:r>
          </w:p>
          <w:p w:rsidR="00B93665" w:rsidRPr="00461393" w:rsidRDefault="00B93665" w:rsidP="00B93665">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Adhere to relevant legal and statutory requirements including the Data Protection Act (ensuring appropriate level of confidentiality at all times), Health and Safety at Work Act (ensuring the Health and Safety of own and others at all times) and any other relevant law/legislation.</w:t>
            </w:r>
          </w:p>
          <w:p w:rsidR="00A6732E" w:rsidRPr="00461393" w:rsidRDefault="00A6732E" w:rsidP="00B93665">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Develop positive relationships with colleagues and other key stakeholders.</w:t>
            </w:r>
          </w:p>
          <w:p w:rsidR="00903481" w:rsidRPr="00461393" w:rsidRDefault="00903481"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Keep abreast of internal and external developments and respond accordingly</w:t>
            </w:r>
          </w:p>
          <w:p w:rsidR="00A6732E"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Attend and contribute to team, departmental and other relevant internal meetings, such as training, supervision and appraisal</w:t>
            </w:r>
            <w:r w:rsidR="005A1CCE" w:rsidRPr="00F844BD">
              <w:rPr>
                <w:rFonts w:cs="Arial"/>
              </w:rPr>
              <w:t xml:space="preserve"> so that at all times this post, either directly or indirectly, provid</w:t>
            </w:r>
            <w:r w:rsidR="005A1CCE">
              <w:rPr>
                <w:rFonts w:cs="Arial"/>
              </w:rPr>
              <w:t>es</w:t>
            </w:r>
            <w:r w:rsidR="005A1CCE" w:rsidRPr="00F844BD">
              <w:rPr>
                <w:rFonts w:cs="Arial"/>
              </w:rPr>
              <w:t xml:space="preserve"> the highest standard of care to people who use our services.</w:t>
            </w:r>
          </w:p>
          <w:p w:rsidR="00A6732E"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Attend and contribute to staff training and any other training identified as appropriate for the role.</w:t>
            </w:r>
          </w:p>
          <w:p w:rsidR="007068B3" w:rsidRPr="00461393" w:rsidRDefault="00A6732E" w:rsidP="00A6732E">
            <w:pPr>
              <w:pStyle w:val="ListParagraph"/>
              <w:numPr>
                <w:ilvl w:val="0"/>
                <w:numId w:val="8"/>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Contribute to making SPF an environmentally friendly workplace.</w:t>
            </w:r>
          </w:p>
        </w:tc>
      </w:tr>
      <w:tr w:rsidR="007068B3" w:rsidRPr="00EB705A" w:rsidTr="009C4EBC">
        <w:tc>
          <w:tcPr>
            <w:cnfStyle w:val="001000000000"/>
            <w:tcW w:w="2417" w:type="dxa"/>
            <w:shd w:val="clear" w:color="auto" w:fill="00828C"/>
          </w:tcPr>
          <w:p w:rsidR="007068B3" w:rsidRPr="00461393" w:rsidRDefault="007068B3" w:rsidP="0009790A">
            <w:pPr>
              <w:rPr>
                <w:rFonts w:eastAsia="Calibri" w:cs="Arial"/>
                <w:color w:val="FFFFFF" w:themeColor="background1"/>
                <w:lang w:val="en-GB"/>
              </w:rPr>
            </w:pPr>
            <w:r w:rsidRPr="00461393">
              <w:rPr>
                <w:rFonts w:eastAsia="Calibri" w:cs="Arial"/>
                <w:color w:val="FFFFFF" w:themeColor="background1"/>
                <w:lang w:val="en-GB"/>
              </w:rPr>
              <w:t>Person Specification</w:t>
            </w:r>
          </w:p>
        </w:tc>
        <w:tc>
          <w:tcPr>
            <w:tcW w:w="6599" w:type="dxa"/>
            <w:shd w:val="clear" w:color="auto" w:fill="00828C"/>
          </w:tcPr>
          <w:p w:rsidR="007068B3" w:rsidRPr="00461393" w:rsidRDefault="007068B3" w:rsidP="00A6732E">
            <w:pPr>
              <w:autoSpaceDE w:val="0"/>
              <w:autoSpaceDN w:val="0"/>
              <w:adjustRightInd w:val="0"/>
              <w:jc w:val="both"/>
              <w:cnfStyle w:val="000000000000"/>
              <w:rPr>
                <w:rFonts w:eastAsia="Calibri" w:cs="Arial"/>
                <w:color w:val="FFFFFF" w:themeColor="background1"/>
                <w:lang w:val="en-GB"/>
              </w:rPr>
            </w:pP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t>Essential</w:t>
            </w:r>
            <w:r w:rsidR="00A6732E" w:rsidRPr="00461393">
              <w:rPr>
                <w:rFonts w:eastAsia="Calibri" w:cs="Arial"/>
                <w:lang w:val="en-GB"/>
              </w:rPr>
              <w:t xml:space="preserve"> Criteria </w:t>
            </w:r>
          </w:p>
        </w:tc>
        <w:tc>
          <w:tcPr>
            <w:tcW w:w="6599" w:type="dxa"/>
          </w:tcPr>
          <w:p w:rsidR="00DB5681" w:rsidRDefault="00DB5681" w:rsidP="00DB5681">
            <w:pPr>
              <w:numPr>
                <w:ilvl w:val="0"/>
                <w:numId w:val="4"/>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Interest in working in Adult care services. </w:t>
            </w:r>
          </w:p>
          <w:p w:rsidR="00DB5681" w:rsidRDefault="00DB5681" w:rsidP="00DB5681">
            <w:pPr>
              <w:numPr>
                <w:ilvl w:val="0"/>
                <w:numId w:val="4"/>
              </w:numPr>
              <w:autoSpaceDE w:val="0"/>
              <w:autoSpaceDN w:val="0"/>
              <w:adjustRightInd w:val="0"/>
              <w:jc w:val="both"/>
              <w:cnfStyle w:val="000000000000"/>
              <w:rPr>
                <w:rFonts w:eastAsia="Calibri" w:cs="Arial"/>
                <w:color w:val="000000"/>
                <w:lang w:val="en-GB"/>
              </w:rPr>
            </w:pPr>
            <w:r>
              <w:rPr>
                <w:rFonts w:eastAsia="Calibri" w:cs="Arial"/>
                <w:color w:val="000000"/>
                <w:lang w:val="en-GB"/>
              </w:rPr>
              <w:t>Level 2 Qualifications in Health and Social care or a willingness to work towards it within 12 months of being in post.</w:t>
            </w:r>
          </w:p>
          <w:p w:rsidR="00987BE8" w:rsidRDefault="00DB5681" w:rsidP="00987BE8">
            <w:pPr>
              <w:numPr>
                <w:ilvl w:val="0"/>
                <w:numId w:val="4"/>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An </w:t>
            </w:r>
            <w:r w:rsidR="00987BE8">
              <w:rPr>
                <w:rFonts w:eastAsia="Calibri" w:cs="Arial"/>
                <w:color w:val="000000"/>
                <w:lang w:val="en-GB"/>
              </w:rPr>
              <w:t xml:space="preserve">Ability to clearly and appropriately communicate both orally and in written form with internal and external stakeholders. </w:t>
            </w:r>
          </w:p>
          <w:p w:rsidR="00A6732E" w:rsidRPr="00461393" w:rsidRDefault="00A6732E" w:rsidP="00A6732E">
            <w:pPr>
              <w:numPr>
                <w:ilvl w:val="0"/>
                <w:numId w:val="4"/>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 xml:space="preserve">Ability to work as part of a team and with other stakeholders in a collaborative and engaging way. </w:t>
            </w:r>
          </w:p>
          <w:p w:rsidR="00A6732E" w:rsidRPr="00461393" w:rsidRDefault="00A6732E" w:rsidP="00A6732E">
            <w:pPr>
              <w:numPr>
                <w:ilvl w:val="0"/>
                <w:numId w:val="4"/>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Demonstrable understanding and commitment to SPF’s</w:t>
            </w:r>
            <w:r w:rsidR="005A1CCE">
              <w:rPr>
                <w:rFonts w:eastAsia="Calibri" w:cs="Arial"/>
                <w:color w:val="000000"/>
                <w:lang w:val="en-GB"/>
              </w:rPr>
              <w:t xml:space="preserve"> aims, </w:t>
            </w:r>
            <w:r w:rsidRPr="00461393">
              <w:rPr>
                <w:rFonts w:eastAsia="Calibri" w:cs="Arial"/>
                <w:color w:val="000000"/>
                <w:lang w:val="en-GB"/>
              </w:rPr>
              <w:t>values</w:t>
            </w:r>
            <w:r w:rsidR="005A1CCE">
              <w:rPr>
                <w:rFonts w:eastAsia="Calibri" w:cs="Arial"/>
                <w:color w:val="000000"/>
                <w:lang w:val="en-GB"/>
              </w:rPr>
              <w:t xml:space="preserve"> and objectives</w:t>
            </w:r>
            <w:r w:rsidRPr="00461393">
              <w:rPr>
                <w:rFonts w:eastAsia="Calibri" w:cs="Arial"/>
                <w:color w:val="000000"/>
                <w:lang w:val="en-GB"/>
              </w:rPr>
              <w:t>.</w:t>
            </w:r>
          </w:p>
          <w:p w:rsidR="00A6732E" w:rsidRDefault="00A6732E" w:rsidP="00A6732E">
            <w:pPr>
              <w:numPr>
                <w:ilvl w:val="0"/>
                <w:numId w:val="4"/>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Commitment to your own continuing professional and personal development.</w:t>
            </w:r>
          </w:p>
          <w:p w:rsidR="00135FBA" w:rsidRDefault="00135FBA" w:rsidP="00A6732E">
            <w:pPr>
              <w:numPr>
                <w:ilvl w:val="0"/>
                <w:numId w:val="4"/>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Ability to work across a range of shifts including; </w:t>
            </w:r>
            <w:proofErr w:type="spellStart"/>
            <w:r>
              <w:rPr>
                <w:rFonts w:eastAsia="Calibri" w:cs="Arial"/>
                <w:color w:val="000000"/>
                <w:lang w:val="en-GB"/>
              </w:rPr>
              <w:t>Earlies</w:t>
            </w:r>
            <w:proofErr w:type="spellEnd"/>
            <w:r>
              <w:rPr>
                <w:rFonts w:eastAsia="Calibri" w:cs="Arial"/>
                <w:color w:val="000000"/>
                <w:lang w:val="en-GB"/>
              </w:rPr>
              <w:t xml:space="preserve">, late shift and nights. </w:t>
            </w:r>
          </w:p>
          <w:p w:rsidR="001446C0" w:rsidRPr="00DB5681" w:rsidRDefault="00135FBA" w:rsidP="00DB5681">
            <w:pPr>
              <w:numPr>
                <w:ilvl w:val="0"/>
                <w:numId w:val="4"/>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To be willing to work on all units across the service, including working with guests who have dementia, are in day service and are currently undergoing rehabilitation. </w:t>
            </w:r>
          </w:p>
        </w:tc>
      </w:tr>
      <w:tr w:rsidR="007068B3" w:rsidRPr="00EB705A" w:rsidTr="00A6732E">
        <w:tc>
          <w:tcPr>
            <w:cnfStyle w:val="001000000000"/>
            <w:tcW w:w="2417" w:type="dxa"/>
          </w:tcPr>
          <w:p w:rsidR="007068B3" w:rsidRPr="00461393" w:rsidRDefault="007068B3" w:rsidP="0009790A">
            <w:pPr>
              <w:rPr>
                <w:rFonts w:eastAsia="Calibri" w:cs="Arial"/>
                <w:lang w:val="en-GB"/>
              </w:rPr>
            </w:pPr>
            <w:r w:rsidRPr="00461393">
              <w:rPr>
                <w:rFonts w:eastAsia="Calibri" w:cs="Arial"/>
                <w:lang w:val="en-GB"/>
              </w:rPr>
              <w:t xml:space="preserve">Desirable </w:t>
            </w:r>
            <w:r w:rsidR="00A6732E" w:rsidRPr="00461393">
              <w:rPr>
                <w:rFonts w:eastAsia="Calibri" w:cs="Arial"/>
                <w:lang w:val="en-GB"/>
              </w:rPr>
              <w:t xml:space="preserve">Criteria </w:t>
            </w:r>
          </w:p>
        </w:tc>
        <w:tc>
          <w:tcPr>
            <w:tcW w:w="6599" w:type="dxa"/>
          </w:tcPr>
          <w:p w:rsidR="007068B3" w:rsidRDefault="00987BE8" w:rsidP="00A6732E">
            <w:pPr>
              <w:numPr>
                <w:ilvl w:val="0"/>
                <w:numId w:val="3"/>
              </w:numPr>
              <w:autoSpaceDE w:val="0"/>
              <w:autoSpaceDN w:val="0"/>
              <w:adjustRightInd w:val="0"/>
              <w:jc w:val="both"/>
              <w:cnfStyle w:val="000000000000"/>
              <w:rPr>
                <w:rFonts w:eastAsia="Calibri" w:cs="Arial"/>
                <w:color w:val="000000"/>
                <w:lang w:val="en-GB"/>
              </w:rPr>
            </w:pPr>
            <w:r w:rsidRPr="00461393">
              <w:rPr>
                <w:rFonts w:eastAsia="Calibri" w:cs="Arial"/>
                <w:color w:val="000000"/>
                <w:lang w:val="en-GB"/>
              </w:rPr>
              <w:t>Direct or indirect experience of disability</w:t>
            </w:r>
            <w:r>
              <w:rPr>
                <w:rFonts w:eastAsia="Calibri" w:cs="Arial"/>
                <w:color w:val="000000"/>
                <w:lang w:val="en-GB"/>
              </w:rPr>
              <w:t xml:space="preserve"> or supporting those with disabilities</w:t>
            </w:r>
            <w:r w:rsidRPr="00461393">
              <w:rPr>
                <w:rFonts w:eastAsia="Calibri" w:cs="Arial"/>
                <w:color w:val="000000"/>
                <w:lang w:val="en-GB"/>
              </w:rPr>
              <w:t>.</w:t>
            </w:r>
          </w:p>
          <w:p w:rsidR="00DB5681" w:rsidRDefault="00DB5681" w:rsidP="00DB5681">
            <w:pPr>
              <w:numPr>
                <w:ilvl w:val="0"/>
                <w:numId w:val="3"/>
              </w:numPr>
              <w:autoSpaceDE w:val="0"/>
              <w:autoSpaceDN w:val="0"/>
              <w:adjustRightInd w:val="0"/>
              <w:jc w:val="both"/>
              <w:cnfStyle w:val="000000000000"/>
              <w:rPr>
                <w:rFonts w:eastAsia="Calibri" w:cs="Arial"/>
                <w:color w:val="000000"/>
                <w:lang w:val="en-GB"/>
              </w:rPr>
            </w:pPr>
            <w:r>
              <w:rPr>
                <w:rFonts w:eastAsia="Calibri" w:cs="Arial"/>
                <w:color w:val="000000"/>
                <w:lang w:val="en-GB"/>
              </w:rPr>
              <w:t xml:space="preserve">Level 3 Qualification in Health and Social Care.  </w:t>
            </w:r>
          </w:p>
          <w:p w:rsidR="00DB5681" w:rsidRPr="00DB5681" w:rsidRDefault="00DB5681" w:rsidP="00DB5681">
            <w:pPr>
              <w:numPr>
                <w:ilvl w:val="0"/>
                <w:numId w:val="3"/>
              </w:numPr>
              <w:autoSpaceDE w:val="0"/>
              <w:autoSpaceDN w:val="0"/>
              <w:adjustRightInd w:val="0"/>
              <w:jc w:val="both"/>
              <w:cnfStyle w:val="000000000000"/>
              <w:rPr>
                <w:rFonts w:eastAsia="Calibri" w:cs="Arial"/>
                <w:color w:val="000000"/>
                <w:lang w:val="en-GB"/>
              </w:rPr>
            </w:pPr>
            <w:r w:rsidRPr="00DB5681">
              <w:rPr>
                <w:rFonts w:eastAsia="Calibri" w:cs="Arial"/>
                <w:color w:val="000000"/>
                <w:lang w:val="en-GB"/>
              </w:rPr>
              <w:t xml:space="preserve">Previous experience of working/studying in care. </w:t>
            </w:r>
          </w:p>
          <w:p w:rsidR="00290CA1" w:rsidRPr="00461393" w:rsidRDefault="00DB5681" w:rsidP="00DB5681">
            <w:pPr>
              <w:numPr>
                <w:ilvl w:val="0"/>
                <w:numId w:val="3"/>
              </w:numPr>
              <w:autoSpaceDE w:val="0"/>
              <w:autoSpaceDN w:val="0"/>
              <w:adjustRightInd w:val="0"/>
              <w:jc w:val="both"/>
              <w:cnfStyle w:val="000000000000"/>
              <w:rPr>
                <w:rFonts w:eastAsia="Calibri" w:cs="Arial"/>
                <w:color w:val="000000"/>
                <w:lang w:val="en-GB"/>
              </w:rPr>
            </w:pPr>
            <w:r>
              <w:rPr>
                <w:rFonts w:eastAsia="Calibri" w:cs="Arial"/>
                <w:color w:val="000000"/>
                <w:lang w:val="en-GB"/>
              </w:rPr>
              <w:t>Full clean drivers’ license and the w</w:t>
            </w:r>
            <w:r w:rsidR="00290CA1">
              <w:rPr>
                <w:rFonts w:eastAsia="Calibri" w:cs="Arial"/>
                <w:color w:val="000000"/>
                <w:lang w:val="en-GB"/>
              </w:rPr>
              <w:t xml:space="preserve">illingness to drive </w:t>
            </w:r>
            <w:r w:rsidR="00290CA1">
              <w:rPr>
                <w:rFonts w:eastAsia="Calibri" w:cs="Arial"/>
                <w:color w:val="000000"/>
                <w:lang w:val="en-GB"/>
              </w:rPr>
              <w:lastRenderedPageBreak/>
              <w:t xml:space="preserve">company vehicles when necessary. </w:t>
            </w: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lastRenderedPageBreak/>
              <w:t>Signed (Employee)</w:t>
            </w:r>
          </w:p>
        </w:tc>
        <w:tc>
          <w:tcPr>
            <w:tcW w:w="6599" w:type="dxa"/>
            <w:shd w:val="clear" w:color="auto" w:fill="auto"/>
          </w:tcPr>
          <w:p w:rsidR="00EB705A" w:rsidRPr="00461393" w:rsidRDefault="00EB705A" w:rsidP="00EB705A">
            <w:pPr>
              <w:jc w:val="both"/>
              <w:cnfStyle w:val="000000000000"/>
              <w:rPr>
                <w:rFonts w:eastAsia="Calibri" w:cs="Arial"/>
                <w:lang w:val="en-GB"/>
              </w:rPr>
            </w:pPr>
          </w:p>
          <w:p w:rsidR="00A6732E" w:rsidRPr="00461393" w:rsidRDefault="00A6732E" w:rsidP="00EB705A">
            <w:pPr>
              <w:jc w:val="both"/>
              <w:cnfStyle w:val="000000000000"/>
              <w:rPr>
                <w:rFonts w:eastAsia="Calibri" w:cs="Arial"/>
                <w:lang w:val="en-GB"/>
              </w:rPr>
            </w:pP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Print Name</w:t>
            </w:r>
          </w:p>
        </w:tc>
        <w:tc>
          <w:tcPr>
            <w:tcW w:w="6599" w:type="dxa"/>
            <w:shd w:val="clear" w:color="auto" w:fill="auto"/>
          </w:tcPr>
          <w:p w:rsidR="00EB705A" w:rsidRPr="00461393" w:rsidRDefault="00EB705A" w:rsidP="00EB705A">
            <w:pPr>
              <w:jc w:val="both"/>
              <w:cnfStyle w:val="000000000000"/>
              <w:rPr>
                <w:rFonts w:eastAsia="Calibri" w:cs="Arial"/>
                <w:lang w:val="en-GB"/>
              </w:rPr>
            </w:pPr>
          </w:p>
        </w:tc>
      </w:tr>
      <w:tr w:rsidR="00EB705A" w:rsidRPr="00EB705A" w:rsidTr="00A6732E">
        <w:tc>
          <w:tcPr>
            <w:cnfStyle w:val="001000000000"/>
            <w:tcW w:w="2417" w:type="dxa"/>
            <w:shd w:val="clear" w:color="auto" w:fill="00828C"/>
          </w:tcPr>
          <w:p w:rsidR="00EB705A" w:rsidRPr="00461393" w:rsidRDefault="00EB705A" w:rsidP="00EB705A">
            <w:pPr>
              <w:jc w:val="both"/>
              <w:rPr>
                <w:rFonts w:eastAsia="Calibri" w:cs="Arial"/>
                <w:color w:val="FFFFFF" w:themeColor="background1"/>
                <w:lang w:val="en-GB"/>
              </w:rPr>
            </w:pPr>
            <w:r w:rsidRPr="00461393">
              <w:rPr>
                <w:rFonts w:eastAsia="Calibri" w:cs="Arial"/>
                <w:color w:val="FFFFFF" w:themeColor="background1"/>
                <w:lang w:val="en-GB"/>
              </w:rPr>
              <w:t xml:space="preserve">Date </w:t>
            </w:r>
          </w:p>
        </w:tc>
        <w:tc>
          <w:tcPr>
            <w:tcW w:w="6599" w:type="dxa"/>
            <w:shd w:val="clear" w:color="auto" w:fill="auto"/>
          </w:tcPr>
          <w:p w:rsidR="00EB705A" w:rsidRPr="00461393" w:rsidRDefault="00EB705A" w:rsidP="00EB705A">
            <w:pPr>
              <w:jc w:val="both"/>
              <w:cnfStyle w:val="000000000000"/>
              <w:rPr>
                <w:rFonts w:eastAsia="Calibri" w:cs="Arial"/>
                <w:lang w:val="en-GB"/>
              </w:rPr>
            </w:pPr>
          </w:p>
        </w:tc>
      </w:tr>
    </w:tbl>
    <w:p w:rsidR="00E230E8" w:rsidRDefault="00E230E8" w:rsidP="0009790A">
      <w:bookmarkStart w:id="0" w:name="_GoBack"/>
      <w:bookmarkEnd w:id="0"/>
    </w:p>
    <w:sectPr w:rsidR="00E230E8" w:rsidSect="00E230E8">
      <w:headerReference w:type="default" r:id="rId8"/>
      <w:footerReference w:type="default" r:id="rId9"/>
      <w:pgSz w:w="11906" w:h="16838"/>
      <w:pgMar w:top="1701" w:right="1440" w:bottom="1440" w:left="1440"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20" w:rsidRDefault="007C1D20" w:rsidP="002E4EAE">
      <w:r>
        <w:separator/>
      </w:r>
    </w:p>
  </w:endnote>
  <w:endnote w:type="continuationSeparator" w:id="0">
    <w:p w:rsidR="007C1D20" w:rsidRDefault="007C1D20" w:rsidP="002E4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ee Serif">
    <w:altName w:val="Arial"/>
    <w:panose1 w:val="00000000000000000000"/>
    <w:charset w:val="00"/>
    <w:family w:val="modern"/>
    <w:notTrueType/>
    <w:pitch w:val="variable"/>
    <w:sig w:usb0="00000001" w:usb1="4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E8" w:rsidRPr="0009790A" w:rsidRDefault="00A12965" w:rsidP="00A12965">
    <w:pPr>
      <w:pStyle w:val="Footer"/>
      <w:rPr>
        <w:rFonts w:ascii="Arial" w:hAnsi="Arial" w:cs="Arial"/>
        <w:sz w:val="16"/>
        <w:szCs w:val="16"/>
      </w:rPr>
    </w:pPr>
    <w:r>
      <w:rPr>
        <w:rFonts w:ascii="Arial" w:hAnsi="Arial" w:cs="Arial"/>
        <w:sz w:val="16"/>
        <w:szCs w:val="16"/>
      </w:rPr>
      <w:t xml:space="preserve">Job Description &amp; Person Specification </w:t>
    </w:r>
    <w:r>
      <w:rPr>
        <w:rFonts w:ascii="Arial" w:hAnsi="Arial" w:cs="Arial"/>
        <w:sz w:val="16"/>
        <w:szCs w:val="16"/>
      </w:rPr>
      <w:tab/>
    </w:r>
    <w:r w:rsidR="008A6E5F">
      <w:rPr>
        <w:rFonts w:ascii="Arial" w:hAnsi="Arial" w:cs="Arial"/>
        <w:sz w:val="16"/>
        <w:szCs w:val="16"/>
      </w:rPr>
      <w:t xml:space="preserve">Support Worker (Platters Farm Lodge) </w:t>
    </w:r>
    <w:r w:rsidR="008A6E5F">
      <w:rPr>
        <w:rFonts w:ascii="Arial" w:hAnsi="Arial" w:cs="Arial"/>
        <w:sz w:val="16"/>
        <w:szCs w:val="16"/>
      </w:rPr>
      <w:tab/>
    </w:r>
    <w:r w:rsidR="00D47DDB" w:rsidRPr="00DA5988">
      <w:rPr>
        <w:rFonts w:ascii="Arial" w:hAnsi="Arial" w:cs="Arial"/>
        <w:sz w:val="16"/>
        <w:szCs w:val="16"/>
      </w:rPr>
      <w:t xml:space="preserve">Page </w:t>
    </w:r>
    <w:r w:rsidR="00D47DDB" w:rsidRPr="00DA5988">
      <w:rPr>
        <w:rFonts w:ascii="Arial" w:hAnsi="Arial" w:cs="Arial"/>
        <w:sz w:val="16"/>
        <w:szCs w:val="16"/>
      </w:rPr>
      <w:fldChar w:fldCharType="begin"/>
    </w:r>
    <w:r w:rsidR="00D47DDB" w:rsidRPr="00DA5988">
      <w:rPr>
        <w:rFonts w:ascii="Arial" w:hAnsi="Arial" w:cs="Arial"/>
        <w:sz w:val="16"/>
        <w:szCs w:val="16"/>
      </w:rPr>
      <w:instrText xml:space="preserve"> PAGE  \* Arabic  \* MERGEFORMAT </w:instrText>
    </w:r>
    <w:r w:rsidR="00D47DDB" w:rsidRPr="00DA5988">
      <w:rPr>
        <w:rFonts w:ascii="Arial" w:hAnsi="Arial" w:cs="Arial"/>
        <w:sz w:val="16"/>
        <w:szCs w:val="16"/>
      </w:rPr>
      <w:fldChar w:fldCharType="separate"/>
    </w:r>
    <w:r w:rsidR="00D47DDB">
      <w:rPr>
        <w:rFonts w:ascii="Arial" w:hAnsi="Arial" w:cs="Arial"/>
        <w:noProof/>
        <w:sz w:val="16"/>
        <w:szCs w:val="16"/>
      </w:rPr>
      <w:t>1</w:t>
    </w:r>
    <w:r w:rsidR="00D47DDB" w:rsidRPr="00DA5988">
      <w:rPr>
        <w:rFonts w:ascii="Arial" w:hAnsi="Arial" w:cs="Arial"/>
        <w:sz w:val="16"/>
        <w:szCs w:val="16"/>
      </w:rPr>
      <w:fldChar w:fldCharType="end"/>
    </w:r>
    <w:r w:rsidR="00D47DDB" w:rsidRPr="00DA5988">
      <w:rPr>
        <w:rFonts w:ascii="Arial" w:hAnsi="Arial" w:cs="Arial"/>
        <w:sz w:val="16"/>
        <w:szCs w:val="16"/>
      </w:rPr>
      <w:t xml:space="preserve"> of </w:t>
    </w:r>
    <w:fldSimple w:instr=" NUMPAGES   \* MERGEFORMAT ">
      <w:r w:rsidR="00D47DDB">
        <w:rPr>
          <w:rFonts w:ascii="Arial" w:hAnsi="Arial" w:cs="Arial"/>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20" w:rsidRDefault="007C1D20" w:rsidP="002E4EAE">
      <w:r>
        <w:separator/>
      </w:r>
    </w:p>
  </w:footnote>
  <w:footnote w:type="continuationSeparator" w:id="0">
    <w:p w:rsidR="007C1D20" w:rsidRDefault="007C1D20" w:rsidP="002E4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0A" w:rsidRDefault="0009790A">
    <w:pPr>
      <w:pStyle w:val="Header"/>
    </w:pPr>
    <w:r w:rsidRPr="0009790A">
      <w:rPr>
        <w:noProof/>
        <w:lang w:eastAsia="en-GB"/>
      </w:rPr>
      <w:drawing>
        <wp:anchor distT="0" distB="0" distL="114300" distR="114300" simplePos="0" relativeHeight="251659264" behindDoc="1" locked="0" layoutInCell="1" allowOverlap="1">
          <wp:simplePos x="0" y="0"/>
          <wp:positionH relativeFrom="column">
            <wp:posOffset>4991100</wp:posOffset>
          </wp:positionH>
          <wp:positionV relativeFrom="paragraph">
            <wp:posOffset>-202565</wp:posOffset>
          </wp:positionV>
          <wp:extent cx="762000" cy="762000"/>
          <wp:effectExtent l="19050" t="0" r="0" b="0"/>
          <wp:wrapTight wrapText="bothSides">
            <wp:wrapPolygon edited="0">
              <wp:start x="-540" y="0"/>
              <wp:lineTo x="-540" y="21060"/>
              <wp:lineTo x="21600" y="21060"/>
              <wp:lineTo x="21600" y="0"/>
              <wp:lineTo x="-540" y="0"/>
            </wp:wrapPolygon>
          </wp:wrapTight>
          <wp:docPr id="4" name="Picture 2" descr="strod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de colour.jpg"/>
                  <pic:cNvPicPr/>
                </pic:nvPicPr>
                <pic:blipFill>
                  <a:blip r:embed="rId1"/>
                  <a:stretch>
                    <a:fillRect/>
                  </a:stretch>
                </pic:blipFill>
                <pic:spPr>
                  <a:xfrm>
                    <a:off x="0" y="0"/>
                    <a:ext cx="7620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4F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C58AF"/>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52BA6"/>
    <w:multiLevelType w:val="hybridMultilevel"/>
    <w:tmpl w:val="26C00358"/>
    <w:lvl w:ilvl="0" w:tplc="9F7259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3A0853"/>
    <w:multiLevelType w:val="hybridMultilevel"/>
    <w:tmpl w:val="FA2CF732"/>
    <w:lvl w:ilvl="0" w:tplc="9F7259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B701606"/>
    <w:multiLevelType w:val="hybridMultilevel"/>
    <w:tmpl w:val="FA2CF732"/>
    <w:lvl w:ilvl="0" w:tplc="9F7259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1A1980"/>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6">
    <w:nsid w:val="408976F3"/>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9350CF"/>
    <w:multiLevelType w:val="hybridMultilevel"/>
    <w:tmpl w:val="CF02228E"/>
    <w:lvl w:ilvl="0" w:tplc="9F7259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3AB12F7"/>
    <w:multiLevelType w:val="hybridMultilevel"/>
    <w:tmpl w:val="130E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FE3572"/>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0C0C13"/>
    <w:multiLevelType w:val="hybridMultilevel"/>
    <w:tmpl w:val="AFDE4E3E"/>
    <w:lvl w:ilvl="0" w:tplc="0809000F">
      <w:start w:val="1"/>
      <w:numFmt w:val="decimal"/>
      <w:lvlText w:val="%1."/>
      <w:lvlJc w:val="left"/>
      <w:pPr>
        <w:ind w:left="699" w:hanging="360"/>
      </w:p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11">
    <w:nsid w:val="61472EE0"/>
    <w:multiLevelType w:val="hybridMultilevel"/>
    <w:tmpl w:val="58004F42"/>
    <w:lvl w:ilvl="0" w:tplc="9F7259F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DF765FE"/>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D33B19"/>
    <w:multiLevelType w:val="hybridMultilevel"/>
    <w:tmpl w:val="DB46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12"/>
  </w:num>
  <w:num w:numId="5">
    <w:abstractNumId w:val="0"/>
  </w:num>
  <w:num w:numId="6">
    <w:abstractNumId w:val="6"/>
  </w:num>
  <w:num w:numId="7">
    <w:abstractNumId w:val="10"/>
  </w:num>
  <w:num w:numId="8">
    <w:abstractNumId w:val="8"/>
  </w:num>
  <w:num w:numId="9">
    <w:abstractNumId w:val="5"/>
  </w:num>
  <w:num w:numId="10">
    <w:abstractNumId w:val="3"/>
  </w:num>
  <w:num w:numId="11">
    <w:abstractNumId w:val="7"/>
  </w:num>
  <w:num w:numId="12">
    <w:abstractNumId w:val="2"/>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rsids>
    <w:rsidRoot w:val="00EB705A"/>
    <w:rsid w:val="00036BE5"/>
    <w:rsid w:val="0009790A"/>
    <w:rsid w:val="000D5EE1"/>
    <w:rsid w:val="00135FBA"/>
    <w:rsid w:val="001446C0"/>
    <w:rsid w:val="001B6ECF"/>
    <w:rsid w:val="00226533"/>
    <w:rsid w:val="002533E6"/>
    <w:rsid w:val="00273169"/>
    <w:rsid w:val="00274A04"/>
    <w:rsid w:val="00290CA1"/>
    <w:rsid w:val="002C13DB"/>
    <w:rsid w:val="002E4EAE"/>
    <w:rsid w:val="002F1CD0"/>
    <w:rsid w:val="002F5798"/>
    <w:rsid w:val="003A0A0E"/>
    <w:rsid w:val="00434A2A"/>
    <w:rsid w:val="00461393"/>
    <w:rsid w:val="0047393E"/>
    <w:rsid w:val="004D08A3"/>
    <w:rsid w:val="00541C83"/>
    <w:rsid w:val="005A1CCE"/>
    <w:rsid w:val="006C2098"/>
    <w:rsid w:val="006C6A54"/>
    <w:rsid w:val="007003D4"/>
    <w:rsid w:val="007068B3"/>
    <w:rsid w:val="007B242C"/>
    <w:rsid w:val="007C1D20"/>
    <w:rsid w:val="008A6E5F"/>
    <w:rsid w:val="008D020D"/>
    <w:rsid w:val="008F071B"/>
    <w:rsid w:val="00903481"/>
    <w:rsid w:val="00930075"/>
    <w:rsid w:val="00960496"/>
    <w:rsid w:val="00982DCC"/>
    <w:rsid w:val="00987BE8"/>
    <w:rsid w:val="009C4EBC"/>
    <w:rsid w:val="00A10986"/>
    <w:rsid w:val="00A12965"/>
    <w:rsid w:val="00A14C88"/>
    <w:rsid w:val="00A6732E"/>
    <w:rsid w:val="00B538BC"/>
    <w:rsid w:val="00B84498"/>
    <w:rsid w:val="00B93665"/>
    <w:rsid w:val="00C41C71"/>
    <w:rsid w:val="00C42BFF"/>
    <w:rsid w:val="00C57DA7"/>
    <w:rsid w:val="00D27B15"/>
    <w:rsid w:val="00D47DDB"/>
    <w:rsid w:val="00DB5681"/>
    <w:rsid w:val="00E2167E"/>
    <w:rsid w:val="00E230E8"/>
    <w:rsid w:val="00E35D48"/>
    <w:rsid w:val="00E83E82"/>
    <w:rsid w:val="00EB184E"/>
    <w:rsid w:val="00EB705A"/>
    <w:rsid w:val="00F0594C"/>
    <w:rsid w:val="00F73434"/>
    <w:rsid w:val="00FD0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30E8"/>
    <w:pPr>
      <w:spacing w:after="0" w:line="240" w:lineRule="auto"/>
    </w:pPr>
    <w:rPr>
      <w:rFonts w:ascii="Arial" w:hAnsi="Arial"/>
      <w:lang w:val="en-US"/>
    </w:rPr>
  </w:style>
  <w:style w:type="paragraph" w:styleId="Heading1">
    <w:name w:val="heading 1"/>
    <w:basedOn w:val="Normal"/>
    <w:next w:val="Normal"/>
    <w:link w:val="Heading1Char"/>
    <w:uiPriority w:val="9"/>
    <w:qFormat/>
    <w:rsid w:val="002E4EAE"/>
    <w:pPr>
      <w:keepNext/>
      <w:keepLines/>
      <w:spacing w:before="240" w:line="259" w:lineRule="auto"/>
      <w:outlineLvl w:val="0"/>
    </w:pPr>
    <w:rPr>
      <w:rFonts w:ascii="Bree Serif" w:eastAsiaTheme="majorEastAsia" w:hAnsi="Bree Serif" w:cstheme="majorBidi"/>
      <w:color w:val="F78E1E"/>
      <w:sz w:val="30"/>
      <w:szCs w:val="32"/>
      <w:lang w:val="en-GB"/>
    </w:rPr>
  </w:style>
  <w:style w:type="paragraph" w:styleId="Heading2">
    <w:name w:val="heading 2"/>
    <w:basedOn w:val="Normal"/>
    <w:next w:val="Normal"/>
    <w:link w:val="Heading2Char"/>
    <w:uiPriority w:val="9"/>
    <w:unhideWhenUsed/>
    <w:qFormat/>
    <w:rsid w:val="002E4EAE"/>
    <w:pPr>
      <w:keepNext/>
      <w:keepLines/>
      <w:spacing w:before="40" w:line="259" w:lineRule="auto"/>
      <w:outlineLvl w:val="1"/>
    </w:pPr>
    <w:rPr>
      <w:rFonts w:ascii="Bree Serif" w:eastAsiaTheme="majorEastAsia" w:hAnsi="Bree Serif" w:cstheme="majorBidi"/>
      <w:color w:val="8DC63F"/>
      <w:sz w:val="26"/>
      <w:szCs w:val="26"/>
      <w:lang w:val="en-GB"/>
    </w:rPr>
  </w:style>
  <w:style w:type="paragraph" w:styleId="Heading3">
    <w:name w:val="heading 3"/>
    <w:basedOn w:val="Normal"/>
    <w:next w:val="Normal"/>
    <w:link w:val="Heading3Char"/>
    <w:uiPriority w:val="9"/>
    <w:unhideWhenUsed/>
    <w:rsid w:val="002E4EAE"/>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EAE"/>
    <w:pPr>
      <w:tabs>
        <w:tab w:val="center" w:pos="4513"/>
        <w:tab w:val="right" w:pos="9026"/>
      </w:tabs>
    </w:pPr>
    <w:rPr>
      <w:rFonts w:asciiTheme="minorHAnsi" w:hAnsiTheme="minorHAnsi"/>
      <w:lang w:val="en-GB"/>
    </w:rPr>
  </w:style>
  <w:style w:type="character" w:customStyle="1" w:styleId="HeaderChar">
    <w:name w:val="Header Char"/>
    <w:basedOn w:val="DefaultParagraphFont"/>
    <w:link w:val="Header"/>
    <w:uiPriority w:val="99"/>
    <w:rsid w:val="002E4EAE"/>
  </w:style>
  <w:style w:type="paragraph" w:styleId="Footer">
    <w:name w:val="footer"/>
    <w:basedOn w:val="Normal"/>
    <w:link w:val="FooterChar"/>
    <w:uiPriority w:val="99"/>
    <w:unhideWhenUsed/>
    <w:rsid w:val="002E4EAE"/>
    <w:pPr>
      <w:tabs>
        <w:tab w:val="center" w:pos="4513"/>
        <w:tab w:val="right" w:pos="9026"/>
      </w:tabs>
    </w:pPr>
    <w:rPr>
      <w:rFonts w:asciiTheme="minorHAnsi" w:hAnsiTheme="minorHAnsi"/>
      <w:lang w:val="en-GB"/>
    </w:rPr>
  </w:style>
  <w:style w:type="character" w:customStyle="1" w:styleId="FooterChar">
    <w:name w:val="Footer Char"/>
    <w:basedOn w:val="DefaultParagraphFont"/>
    <w:link w:val="Footer"/>
    <w:uiPriority w:val="99"/>
    <w:rsid w:val="002E4EAE"/>
  </w:style>
  <w:style w:type="paragraph" w:styleId="NoSpacing">
    <w:name w:val="No Spacing"/>
    <w:uiPriority w:val="1"/>
    <w:rsid w:val="002E4EAE"/>
    <w:pPr>
      <w:spacing w:after="0" w:line="240" w:lineRule="auto"/>
    </w:pPr>
  </w:style>
  <w:style w:type="character" w:customStyle="1" w:styleId="Heading1Char">
    <w:name w:val="Heading 1 Char"/>
    <w:basedOn w:val="DefaultParagraphFont"/>
    <w:link w:val="Heading1"/>
    <w:uiPriority w:val="9"/>
    <w:rsid w:val="002E4EAE"/>
    <w:rPr>
      <w:rFonts w:ascii="Bree Serif" w:eastAsiaTheme="majorEastAsia" w:hAnsi="Bree Serif" w:cstheme="majorBidi"/>
      <w:color w:val="F78E1E"/>
      <w:sz w:val="30"/>
      <w:szCs w:val="32"/>
    </w:rPr>
  </w:style>
  <w:style w:type="character" w:customStyle="1" w:styleId="Heading2Char">
    <w:name w:val="Heading 2 Char"/>
    <w:basedOn w:val="DefaultParagraphFont"/>
    <w:link w:val="Heading2"/>
    <w:uiPriority w:val="9"/>
    <w:rsid w:val="002E4EAE"/>
    <w:rPr>
      <w:rFonts w:ascii="Bree Serif" w:eastAsiaTheme="majorEastAsia" w:hAnsi="Bree Serif" w:cstheme="majorBidi"/>
      <w:color w:val="8DC63F"/>
      <w:sz w:val="26"/>
      <w:szCs w:val="26"/>
    </w:rPr>
  </w:style>
  <w:style w:type="paragraph" w:styleId="Title">
    <w:name w:val="Title"/>
    <w:basedOn w:val="Normal"/>
    <w:next w:val="Normal"/>
    <w:link w:val="TitleChar"/>
    <w:uiPriority w:val="10"/>
    <w:qFormat/>
    <w:rsid w:val="002E4EAE"/>
    <w:pPr>
      <w:contextualSpacing/>
    </w:pPr>
    <w:rPr>
      <w:rFonts w:ascii="Bree Serif" w:eastAsiaTheme="majorEastAsia" w:hAnsi="Bree Serif" w:cstheme="majorBidi"/>
      <w:spacing w:val="-10"/>
      <w:kern w:val="28"/>
      <w:sz w:val="56"/>
      <w:szCs w:val="56"/>
      <w:lang w:val="en-GB"/>
    </w:rPr>
  </w:style>
  <w:style w:type="character" w:customStyle="1" w:styleId="TitleChar">
    <w:name w:val="Title Char"/>
    <w:basedOn w:val="DefaultParagraphFont"/>
    <w:link w:val="Title"/>
    <w:uiPriority w:val="10"/>
    <w:rsid w:val="002E4EAE"/>
    <w:rPr>
      <w:rFonts w:ascii="Bree Serif" w:eastAsiaTheme="majorEastAsia" w:hAnsi="Bree Serif" w:cstheme="majorBidi"/>
      <w:spacing w:val="-10"/>
      <w:kern w:val="28"/>
      <w:sz w:val="56"/>
      <w:szCs w:val="56"/>
    </w:rPr>
  </w:style>
  <w:style w:type="character" w:customStyle="1" w:styleId="Heading3Char">
    <w:name w:val="Heading 3 Char"/>
    <w:basedOn w:val="DefaultParagraphFont"/>
    <w:link w:val="Heading3"/>
    <w:uiPriority w:val="9"/>
    <w:rsid w:val="002E4EAE"/>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rsid w:val="002E4EAE"/>
    <w:pPr>
      <w:numPr>
        <w:ilvl w:val="1"/>
      </w:numPr>
      <w:spacing w:after="160" w:line="259" w:lineRule="auto"/>
    </w:pPr>
    <w:rPr>
      <w:rFonts w:asciiTheme="minorHAnsi" w:eastAsiaTheme="minorEastAsia" w:hAnsiTheme="minorHAnsi"/>
      <w:color w:val="5A5A5A" w:themeColor="text1" w:themeTint="A5"/>
      <w:spacing w:val="15"/>
      <w:lang w:val="en-GB"/>
    </w:rPr>
  </w:style>
  <w:style w:type="character" w:customStyle="1" w:styleId="SubtitleChar">
    <w:name w:val="Subtitle Char"/>
    <w:basedOn w:val="DefaultParagraphFont"/>
    <w:link w:val="Subtitle"/>
    <w:uiPriority w:val="11"/>
    <w:rsid w:val="002E4EAE"/>
    <w:rPr>
      <w:rFonts w:eastAsiaTheme="minorEastAsia"/>
      <w:color w:val="5A5A5A" w:themeColor="text1" w:themeTint="A5"/>
      <w:spacing w:val="15"/>
    </w:rPr>
  </w:style>
  <w:style w:type="character" w:styleId="BookTitle">
    <w:name w:val="Book Title"/>
    <w:basedOn w:val="DefaultParagraphFont"/>
    <w:uiPriority w:val="33"/>
    <w:rsid w:val="002E4EAE"/>
    <w:rPr>
      <w:b/>
      <w:bCs/>
      <w:i/>
      <w:iCs/>
      <w:spacing w:val="5"/>
    </w:rPr>
  </w:style>
  <w:style w:type="character" w:styleId="Emphasis">
    <w:name w:val="Emphasis"/>
    <w:basedOn w:val="DefaultParagraphFont"/>
    <w:uiPriority w:val="20"/>
    <w:rsid w:val="002E4EAE"/>
    <w:rPr>
      <w:i/>
      <w:iCs/>
    </w:rPr>
  </w:style>
  <w:style w:type="character" w:styleId="Hyperlink">
    <w:name w:val="Hyperlink"/>
    <w:basedOn w:val="DefaultParagraphFont"/>
    <w:uiPriority w:val="99"/>
    <w:unhideWhenUsed/>
    <w:rsid w:val="008D020D"/>
    <w:rPr>
      <w:color w:val="0563C1" w:themeColor="hyperlink"/>
      <w:u w:val="single"/>
    </w:rPr>
  </w:style>
  <w:style w:type="table" w:customStyle="1" w:styleId="GridTable1Light-Accent31">
    <w:name w:val="Grid Table 1 Light - Accent 31"/>
    <w:basedOn w:val="TableNormal"/>
    <w:next w:val="GridTable1LightAccent3"/>
    <w:uiPriority w:val="46"/>
    <w:rsid w:val="00EB705A"/>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EB705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9790A"/>
    <w:rPr>
      <w:rFonts w:ascii="Tahoma" w:hAnsi="Tahoma" w:cs="Tahoma"/>
      <w:sz w:val="16"/>
      <w:szCs w:val="16"/>
    </w:rPr>
  </w:style>
  <w:style w:type="character" w:customStyle="1" w:styleId="BalloonTextChar">
    <w:name w:val="Balloon Text Char"/>
    <w:basedOn w:val="DefaultParagraphFont"/>
    <w:link w:val="BalloonText"/>
    <w:uiPriority w:val="99"/>
    <w:semiHidden/>
    <w:rsid w:val="0009790A"/>
    <w:rPr>
      <w:rFonts w:ascii="Tahoma" w:hAnsi="Tahoma" w:cs="Tahoma"/>
      <w:sz w:val="16"/>
      <w:szCs w:val="16"/>
      <w:lang w:val="en-US"/>
    </w:rPr>
  </w:style>
  <w:style w:type="paragraph" w:styleId="ListParagraph">
    <w:name w:val="List Paragraph"/>
    <w:basedOn w:val="Normal"/>
    <w:uiPriority w:val="34"/>
    <w:qFormat/>
    <w:rsid w:val="00A6732E"/>
    <w:pPr>
      <w:ind w:left="720"/>
      <w:contextualSpacing/>
    </w:pPr>
  </w:style>
  <w:style w:type="paragraph" w:customStyle="1" w:styleId="Default">
    <w:name w:val="Default"/>
    <w:rsid w:val="00DB56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tanton\Documents\headers\NEW%20Internal%20ONLY%20headed%20paper%20AUG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97743-8470-437F-97DD-A1150138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Internal ONLY headed paper AUG17</Template>
  <TotalTime>16</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Kerry Bardsley</cp:lastModifiedBy>
  <cp:revision>5</cp:revision>
  <dcterms:created xsi:type="dcterms:W3CDTF">2018-04-26T12:16:00Z</dcterms:created>
  <dcterms:modified xsi:type="dcterms:W3CDTF">2018-04-28T07:11:00Z</dcterms:modified>
</cp:coreProperties>
</file>